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0" w:type="dxa"/>
        <w:tblCellMar>
          <w:left w:w="0" w:type="dxa"/>
          <w:right w:w="0" w:type="dxa"/>
        </w:tblCellMar>
        <w:tblLook w:val="04A0"/>
      </w:tblPr>
      <w:tblGrid>
        <w:gridCol w:w="4220"/>
        <w:gridCol w:w="1000"/>
        <w:gridCol w:w="4760"/>
        <w:gridCol w:w="680"/>
        <w:gridCol w:w="560"/>
        <w:gridCol w:w="680"/>
        <w:gridCol w:w="2600"/>
      </w:tblGrid>
      <w:tr w:rsidR="009F50F7" w:rsidRPr="009F50F7" w:rsidTr="009F50F7">
        <w:trPr>
          <w:trHeight w:val="352"/>
        </w:trPr>
        <w:tc>
          <w:tcPr>
            <w:tcW w:w="4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9F50F7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20"/>
                <w:szCs w:val="20"/>
                <w:lang w:eastAsia="de-DE"/>
              </w:rPr>
              <w:t>Teil A_RLP</w:t>
            </w:r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 xml:space="preserve"> </w:t>
            </w:r>
          </w:p>
          <w:p w:rsidR="009F50F7" w:rsidRPr="009F50F7" w:rsidRDefault="009F50F7" w:rsidP="009F50F7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9F50F7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20"/>
                <w:szCs w:val="20"/>
                <w:lang w:eastAsia="de-DE"/>
              </w:rPr>
              <w:t>„Allgemeine Festlegungen“</w:t>
            </w:r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 xml:space="preserve"> </w:t>
            </w:r>
          </w:p>
          <w:p w:rsidR="009F50F7" w:rsidRPr="009F50F7" w:rsidRDefault="009F50F7" w:rsidP="009F50F7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9F50F7">
              <w:rPr>
                <w:rFonts w:ascii="Verdana" w:eastAsia="Verdana" w:hAnsi="Verdana" w:cs="Verdana"/>
                <w:i/>
                <w:iCs/>
                <w:color w:val="000000"/>
                <w:kern w:val="24"/>
                <w:sz w:val="20"/>
                <w:szCs w:val="20"/>
                <w:lang w:eastAsia="de-DE"/>
              </w:rPr>
              <w:t>(Querverweise zur Umsetzung der im Schulprogramm formulierten Entwicklungsbereiche)</w:t>
            </w:r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4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9F50F7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20"/>
                <w:szCs w:val="20"/>
                <w:lang w:eastAsia="de-DE"/>
              </w:rPr>
              <w:t>Gremium / Beschluss</w:t>
            </w:r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 xml:space="preserve"> </w:t>
            </w:r>
          </w:p>
          <w:p w:rsidR="009F50F7" w:rsidRPr="009F50F7" w:rsidRDefault="009F50F7" w:rsidP="009F50F7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9F50F7">
              <w:rPr>
                <w:rFonts w:ascii="Verdana" w:eastAsia="Verdana" w:hAnsi="Verdana" w:cs="Verdana"/>
                <w:i/>
                <w:iCs/>
                <w:color w:val="000000"/>
                <w:kern w:val="24"/>
                <w:sz w:val="20"/>
                <w:szCs w:val="20"/>
                <w:lang w:eastAsia="de-DE"/>
              </w:rPr>
              <w:t>(ggf. Bezug zu Teil B)</w:t>
            </w:r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45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9F50F7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20"/>
                <w:szCs w:val="20"/>
                <w:lang w:eastAsia="de-DE"/>
              </w:rPr>
              <w:t xml:space="preserve">Konkretisierung </w:t>
            </w:r>
          </w:p>
        </w:tc>
      </w:tr>
      <w:tr w:rsidR="009F50F7" w:rsidRPr="009F50F7" w:rsidTr="009F50F7">
        <w:trPr>
          <w:trHeight w:val="41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50F7" w:rsidRPr="009F50F7" w:rsidRDefault="009F50F7" w:rsidP="009F50F7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9" w:type="dxa"/>
              <w:left w:w="41" w:type="dxa"/>
              <w:bottom w:w="0" w:type="dxa"/>
              <w:right w:w="41" w:type="dxa"/>
            </w:tcMar>
            <w:textDirection w:val="btLr"/>
            <w:vAlign w:val="center"/>
            <w:hideMark/>
          </w:tcPr>
          <w:p w:rsidR="009F50F7" w:rsidRPr="009F50F7" w:rsidRDefault="009F50F7" w:rsidP="009F50F7">
            <w:pPr>
              <w:spacing w:line="200" w:lineRule="atLeast"/>
              <w:ind w:left="115" w:right="115"/>
              <w:jc w:val="center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9F50F7">
              <w:rPr>
                <w:rFonts w:ascii="Verdana" w:eastAsia="Verdana" w:hAnsi="Verdana" w:cs="Verdana"/>
                <w:color w:val="000000"/>
                <w:kern w:val="24"/>
                <w:sz w:val="18"/>
                <w:szCs w:val="18"/>
                <w:lang w:eastAsia="de-DE"/>
              </w:rPr>
              <w:t>Datum</w:t>
            </w:r>
            <w:r w:rsidRPr="009F50F7">
              <w:rPr>
                <w:rFonts w:ascii="Verdana" w:eastAsia="Verdana" w:hAnsi="Verdana" w:cs="Verdana"/>
                <w:color w:val="000000"/>
                <w:kern w:val="24"/>
                <w:sz w:val="18"/>
                <w:szCs w:val="18"/>
                <w:lang w:eastAsia="de-DE"/>
              </w:rPr>
              <w:br/>
              <w:t xml:space="preserve">TTMMJJ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50F7" w:rsidRPr="009F50F7" w:rsidRDefault="009F50F7" w:rsidP="009F50F7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45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50F7" w:rsidRPr="009F50F7" w:rsidRDefault="009F50F7" w:rsidP="009F50F7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</w:tr>
      <w:tr w:rsidR="009F50F7" w:rsidRPr="009F50F7" w:rsidTr="00B7015D">
        <w:trPr>
          <w:trHeight w:val="7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50F7" w:rsidRPr="009F50F7" w:rsidRDefault="009F50F7" w:rsidP="009F50F7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50F7" w:rsidRPr="009F50F7" w:rsidRDefault="009F50F7" w:rsidP="009F50F7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50F7" w:rsidRPr="009F50F7" w:rsidRDefault="009F50F7" w:rsidP="009F50F7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9" w:type="dxa"/>
              <w:left w:w="41" w:type="dxa"/>
              <w:bottom w:w="0" w:type="dxa"/>
              <w:right w:w="41" w:type="dxa"/>
            </w:tcMar>
            <w:textDirection w:val="tbRl"/>
            <w:vAlign w:val="center"/>
            <w:hideMark/>
          </w:tcPr>
          <w:p w:rsidR="009F50F7" w:rsidRPr="009F50F7" w:rsidRDefault="009F50F7" w:rsidP="009F50F7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9" w:type="dxa"/>
              <w:left w:w="41" w:type="dxa"/>
              <w:bottom w:w="0" w:type="dxa"/>
              <w:right w:w="41" w:type="dxa"/>
            </w:tcMar>
            <w:textDirection w:val="tbRl"/>
            <w:vAlign w:val="center"/>
            <w:hideMark/>
          </w:tcPr>
          <w:p w:rsidR="009F50F7" w:rsidRPr="009F50F7" w:rsidRDefault="009F50F7" w:rsidP="009F50F7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9" w:type="dxa"/>
              <w:left w:w="41" w:type="dxa"/>
              <w:bottom w:w="0" w:type="dxa"/>
              <w:right w:w="41" w:type="dxa"/>
            </w:tcMar>
            <w:textDirection w:val="tbRl"/>
            <w:vAlign w:val="center"/>
            <w:hideMark/>
          </w:tcPr>
          <w:p w:rsidR="009F50F7" w:rsidRPr="009F50F7" w:rsidRDefault="009F50F7" w:rsidP="009F50F7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9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9F50F7" w:rsidRPr="009F50F7" w:rsidRDefault="009F50F7" w:rsidP="009F50F7">
            <w:pPr>
              <w:ind w:left="115" w:right="115"/>
              <w:jc w:val="center"/>
              <w:rPr>
                <w:rFonts w:eastAsia="Times New Roman" w:cs="Arial"/>
                <w:sz w:val="36"/>
                <w:szCs w:val="36"/>
                <w:lang w:eastAsia="de-DE"/>
              </w:rPr>
            </w:pPr>
            <w:r>
              <w:rPr>
                <w:rFonts w:ascii="Verdana" w:eastAsia="Verdana" w:hAnsi="Verdana" w:cs="Verdana"/>
                <w:color w:val="000000"/>
                <w:kern w:val="24"/>
                <w:sz w:val="18"/>
                <w:szCs w:val="18"/>
                <w:lang w:eastAsia="de-DE"/>
              </w:rPr>
              <w:t>verant</w:t>
            </w:r>
            <w:r w:rsidRPr="009F50F7">
              <w:rPr>
                <w:rFonts w:ascii="Verdana" w:eastAsia="Verdana" w:hAnsi="Verdana" w:cs="Verdana"/>
                <w:color w:val="000000"/>
                <w:kern w:val="24"/>
                <w:sz w:val="18"/>
                <w:szCs w:val="18"/>
                <w:lang w:eastAsia="de-DE"/>
              </w:rPr>
              <w:t xml:space="preserve">wortlich </w:t>
            </w:r>
          </w:p>
        </w:tc>
      </w:tr>
      <w:tr w:rsidR="009F50F7" w:rsidRPr="009F50F7" w:rsidTr="009F50F7">
        <w:trPr>
          <w:trHeight w:val="1260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9F50F7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20"/>
                <w:szCs w:val="20"/>
                <w:lang w:eastAsia="de-DE"/>
              </w:rPr>
              <w:t>Profil</w:t>
            </w:r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 xml:space="preserve"> </w:t>
            </w:r>
          </w:p>
          <w:p w:rsidR="009F50F7" w:rsidRPr="009F50F7" w:rsidRDefault="009F50F7" w:rsidP="009F50F7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9F50F7">
              <w:rPr>
                <w:rFonts w:ascii="Verdana" w:eastAsia="Verdana" w:hAnsi="Verdana" w:cs="Verdana"/>
                <w:i/>
                <w:iCs/>
                <w:color w:val="000000"/>
                <w:kern w:val="24"/>
                <w:sz w:val="20"/>
                <w:szCs w:val="20"/>
                <w:lang w:eastAsia="de-DE"/>
              </w:rPr>
              <w:t>Umsetzung der im Schulprogramm formulierten pädagogischen Schwerpunktsetzungen</w:t>
            </w:r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numPr>
                <w:ilvl w:val="0"/>
                <w:numId w:val="1"/>
              </w:numPr>
              <w:ind w:left="309" w:hanging="142"/>
              <w:contextualSpacing/>
              <w:rPr>
                <w:rFonts w:eastAsia="Times New Roman" w:cs="Arial"/>
                <w:sz w:val="20"/>
                <w:szCs w:val="36"/>
                <w:lang w:eastAsia="de-DE"/>
              </w:rPr>
            </w:pPr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>GK / Leseförderung in allen Fächern</w:t>
            </w:r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br/>
              <w:t>(siehe Teil B: BC Sprachbildung)</w:t>
            </w:r>
          </w:p>
          <w:p w:rsidR="009F50F7" w:rsidRPr="009F50F7" w:rsidRDefault="009F50F7" w:rsidP="009F50F7">
            <w:pPr>
              <w:numPr>
                <w:ilvl w:val="0"/>
                <w:numId w:val="1"/>
              </w:numPr>
              <w:ind w:left="309" w:hanging="142"/>
              <w:contextualSpacing/>
              <w:rPr>
                <w:rFonts w:eastAsia="Times New Roman" w:cs="Arial"/>
                <w:sz w:val="20"/>
                <w:szCs w:val="36"/>
                <w:lang w:eastAsia="de-DE"/>
              </w:rPr>
            </w:pPr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>GK / Gewaltprävention: Konfliktlotsenausbildung in allen Jg. durchführen</w:t>
            </w:r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br/>
              <w:t>(siehe Teil B: ÜT Gewaltprävention)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jc w:val="center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jc w:val="center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proofErr w:type="spellStart"/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>FbL</w:t>
            </w:r>
            <w:proofErr w:type="spellEnd"/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 xml:space="preserve"> D</w:t>
            </w:r>
          </w:p>
          <w:p w:rsidR="009F50F7" w:rsidRPr="009F50F7" w:rsidRDefault="009F50F7" w:rsidP="009F50F7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proofErr w:type="spellStart"/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>SchSt</w:t>
            </w:r>
            <w:proofErr w:type="spellEnd"/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9F50F7" w:rsidRPr="009F50F7" w:rsidTr="009F50F7">
        <w:trPr>
          <w:trHeight w:val="1004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9F50F7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20"/>
                <w:szCs w:val="20"/>
                <w:lang w:eastAsia="de-DE"/>
              </w:rPr>
              <w:t>Ganztägiges Lernen</w:t>
            </w:r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 xml:space="preserve"> </w:t>
            </w:r>
          </w:p>
          <w:p w:rsidR="009F50F7" w:rsidRPr="009F50F7" w:rsidRDefault="009F50F7" w:rsidP="009F50F7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9F50F7">
              <w:rPr>
                <w:rFonts w:ascii="Verdana" w:eastAsia="Verdana" w:hAnsi="Verdana" w:cs="Verdana"/>
                <w:i/>
                <w:iCs/>
                <w:color w:val="000000"/>
                <w:kern w:val="24"/>
                <w:sz w:val="20"/>
                <w:szCs w:val="20"/>
                <w:lang w:eastAsia="de-DE"/>
              </w:rPr>
              <w:t xml:space="preserve">Förderung von </w:t>
            </w:r>
            <w:proofErr w:type="spellStart"/>
            <w:r w:rsidRPr="009F50F7">
              <w:rPr>
                <w:rFonts w:ascii="Verdana" w:eastAsia="Verdana" w:hAnsi="Verdana" w:cs="Verdana"/>
                <w:i/>
                <w:iCs/>
                <w:color w:val="000000"/>
                <w:kern w:val="24"/>
                <w:sz w:val="20"/>
                <w:szCs w:val="20"/>
                <w:lang w:eastAsia="de-DE"/>
              </w:rPr>
              <w:t>SuS</w:t>
            </w:r>
            <w:proofErr w:type="spellEnd"/>
            <w:r w:rsidRPr="009F50F7">
              <w:rPr>
                <w:rFonts w:ascii="Verdana" w:eastAsia="Verdana" w:hAnsi="Verdana" w:cs="Verdana"/>
                <w:i/>
                <w:iCs/>
                <w:color w:val="000000"/>
                <w:kern w:val="24"/>
                <w:sz w:val="20"/>
                <w:szCs w:val="20"/>
                <w:lang w:eastAsia="de-DE"/>
              </w:rPr>
              <w:t xml:space="preserve"> gemäß der Ganztagsform, Verzahnung von Unterricht und ergänzenden Angeboten</w:t>
            </w:r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numPr>
                <w:ilvl w:val="0"/>
                <w:numId w:val="1"/>
              </w:numPr>
              <w:ind w:left="309" w:hanging="142"/>
              <w:contextualSpacing/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</w:pPr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>SK / Verstärkung der Sportangebote</w:t>
            </w:r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br/>
              <w:t>(siehe Teil B: ÜT Gesundheitsförderung)</w:t>
            </w:r>
          </w:p>
          <w:p w:rsidR="009F50F7" w:rsidRPr="009F50F7" w:rsidRDefault="009F50F7" w:rsidP="009F50F7">
            <w:pPr>
              <w:numPr>
                <w:ilvl w:val="0"/>
                <w:numId w:val="1"/>
              </w:numPr>
              <w:ind w:left="309" w:hanging="142"/>
              <w:contextualSpacing/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</w:pPr>
            <w:proofErr w:type="spellStart"/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>Jgkonf</w:t>
            </w:r>
            <w:proofErr w:type="spellEnd"/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 xml:space="preserve">. 8 / Zusammenarbeit mit den </w:t>
            </w:r>
            <w:proofErr w:type="spellStart"/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>SozPäd</w:t>
            </w:r>
            <w:proofErr w:type="spellEnd"/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 xml:space="preserve"> intensivieren (Betreuung SOL)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jc w:val="center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>X</w:t>
            </w:r>
          </w:p>
          <w:p w:rsidR="009F50F7" w:rsidRPr="009F50F7" w:rsidRDefault="009F50F7" w:rsidP="009F50F7">
            <w:pPr>
              <w:jc w:val="center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proofErr w:type="spellStart"/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>FbL</w:t>
            </w:r>
            <w:proofErr w:type="spellEnd"/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 xml:space="preserve"> Sport</w:t>
            </w:r>
          </w:p>
          <w:p w:rsidR="009F50F7" w:rsidRPr="009F50F7" w:rsidRDefault="009F50F7" w:rsidP="009F50F7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proofErr w:type="spellStart"/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>JgL</w:t>
            </w:r>
            <w:proofErr w:type="spellEnd"/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 xml:space="preserve"> 8</w:t>
            </w:r>
          </w:p>
        </w:tc>
      </w:tr>
      <w:tr w:rsidR="009F50F7" w:rsidRPr="009F50F7" w:rsidTr="009F50F7">
        <w:trPr>
          <w:trHeight w:val="1004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9F50F7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20"/>
                <w:szCs w:val="20"/>
                <w:lang w:eastAsia="de-DE"/>
              </w:rPr>
              <w:t>Umgang mit Heterogenität</w:t>
            </w:r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 xml:space="preserve"> </w:t>
            </w:r>
            <w:r w:rsidRPr="009F50F7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20"/>
                <w:szCs w:val="20"/>
                <w:lang w:eastAsia="de-DE"/>
              </w:rPr>
              <w:t>der Lernenden</w:t>
            </w:r>
            <w:r w:rsidRPr="009F50F7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20"/>
                <w:szCs w:val="20"/>
                <w:lang w:eastAsia="de-DE"/>
              </w:rPr>
              <w:br/>
            </w:r>
            <w:r w:rsidRPr="009F50F7">
              <w:rPr>
                <w:rFonts w:ascii="Verdana" w:eastAsia="Verdana" w:hAnsi="Verdana" w:cs="Verdana"/>
                <w:i/>
                <w:iCs/>
                <w:color w:val="000000"/>
                <w:kern w:val="24"/>
                <w:sz w:val="20"/>
                <w:szCs w:val="20"/>
                <w:lang w:eastAsia="de-DE"/>
              </w:rPr>
              <w:t>Einbeziehung der Schülerinnen und Schüler im Rahmen des Unterrichts und der unterrichtsergänzenden Maßnahmen</w:t>
            </w:r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numPr>
                <w:ilvl w:val="0"/>
                <w:numId w:val="1"/>
              </w:numPr>
              <w:ind w:left="309" w:hanging="142"/>
              <w:contextualSpacing/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</w:pPr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 xml:space="preserve">GK / 2 </w:t>
            </w:r>
            <w:proofErr w:type="spellStart"/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>SchiF</w:t>
            </w:r>
            <w:proofErr w:type="spellEnd"/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 xml:space="preserve"> zu </w:t>
            </w:r>
            <w:proofErr w:type="spellStart"/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>sond.päd</w:t>
            </w:r>
            <w:proofErr w:type="spellEnd"/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>. Themen in 2015-2017</w:t>
            </w:r>
          </w:p>
          <w:p w:rsidR="009F50F7" w:rsidRPr="009F50F7" w:rsidRDefault="009F50F7" w:rsidP="009F50F7">
            <w:pPr>
              <w:numPr>
                <w:ilvl w:val="0"/>
                <w:numId w:val="1"/>
              </w:numPr>
              <w:ind w:left="309" w:hanging="142"/>
              <w:contextualSpacing/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</w:pPr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 xml:space="preserve">GK / </w:t>
            </w:r>
            <w:proofErr w:type="spellStart"/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>SchiF</w:t>
            </w:r>
            <w:proofErr w:type="spellEnd"/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 xml:space="preserve"> zur Aufgabendifferenzierung in den Kernfächern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jc w:val="center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>X</w:t>
            </w:r>
          </w:p>
          <w:p w:rsidR="009F50F7" w:rsidRPr="009F50F7" w:rsidRDefault="009F50F7" w:rsidP="009F50F7">
            <w:pPr>
              <w:jc w:val="center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proofErr w:type="spellStart"/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>sond.Päd</w:t>
            </w:r>
            <w:proofErr w:type="spellEnd"/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 xml:space="preserve"> </w:t>
            </w:r>
          </w:p>
          <w:p w:rsidR="009F50F7" w:rsidRPr="009F50F7" w:rsidRDefault="009F50F7" w:rsidP="009F50F7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proofErr w:type="spellStart"/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>AgL</w:t>
            </w:r>
            <w:proofErr w:type="spellEnd"/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 xml:space="preserve"> Inklusion</w:t>
            </w:r>
          </w:p>
        </w:tc>
      </w:tr>
      <w:tr w:rsidR="009F50F7" w:rsidRPr="009F50F7" w:rsidTr="009F50F7">
        <w:trPr>
          <w:trHeight w:val="1260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9F50F7">
              <w:rPr>
                <w:rFonts w:ascii="Verdana" w:eastAsia="Verdana" w:hAnsi="Verdana" w:cs="Verdana"/>
                <w:b/>
                <w:bCs/>
                <w:color w:val="000000"/>
                <w:kern w:val="24"/>
                <w:sz w:val="20"/>
                <w:szCs w:val="20"/>
                <w:lang w:eastAsia="de-DE"/>
              </w:rPr>
              <w:t>Leistungsbewertung</w:t>
            </w:r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 xml:space="preserve"> </w:t>
            </w:r>
          </w:p>
          <w:p w:rsidR="009F50F7" w:rsidRPr="009F50F7" w:rsidRDefault="009F50F7" w:rsidP="009F50F7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9F50F7">
              <w:rPr>
                <w:rFonts w:ascii="Verdana" w:eastAsia="Verdana" w:hAnsi="Verdana" w:cs="Verdana"/>
                <w:i/>
                <w:iCs/>
                <w:color w:val="000000"/>
                <w:kern w:val="24"/>
                <w:sz w:val="20"/>
                <w:szCs w:val="20"/>
                <w:lang w:eastAsia="de-DE"/>
              </w:rPr>
              <w:t>Formate, Besonderheiten bei zieldifferenter Beschulung (sonderpädagogischer Förderbedarf „Lernen“ und „geistige Entwicklung“)</w:t>
            </w:r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numPr>
                <w:ilvl w:val="0"/>
                <w:numId w:val="1"/>
              </w:numPr>
              <w:ind w:left="309" w:hanging="142"/>
              <w:contextualSpacing/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</w:pPr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 xml:space="preserve">GK / </w:t>
            </w:r>
            <w:proofErr w:type="spellStart"/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>SchiF</w:t>
            </w:r>
            <w:proofErr w:type="spellEnd"/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 xml:space="preserve"> zur Bewertung auf Niveaustufen in den Kernfächern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spacing w:line="240" w:lineRule="auto"/>
              <w:rPr>
                <w:rFonts w:eastAsia="Times New Roman" w:cs="Arial"/>
                <w:sz w:val="36"/>
                <w:szCs w:val="36"/>
                <w:lang w:eastAsia="de-DE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jc w:val="center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>X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rPr>
                <w:rFonts w:eastAsia="Times New Roman" w:cs="Arial"/>
                <w:sz w:val="36"/>
                <w:szCs w:val="36"/>
                <w:lang w:eastAsia="de-DE"/>
              </w:rPr>
            </w:pPr>
            <w:proofErr w:type="spellStart"/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>Konf</w:t>
            </w:r>
            <w:proofErr w:type="spellEnd"/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 xml:space="preserve">. der </w:t>
            </w:r>
            <w:proofErr w:type="spellStart"/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>FbL</w:t>
            </w:r>
            <w:proofErr w:type="spellEnd"/>
            <w:r w:rsidRPr="009F50F7">
              <w:rPr>
                <w:rFonts w:ascii="Verdana" w:eastAsia="Verdana" w:hAnsi="Verdana" w:cs="Verdana"/>
                <w:color w:val="000000"/>
                <w:kern w:val="24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9F50F7" w:rsidRPr="009F50F7" w:rsidTr="009F50F7">
        <w:trPr>
          <w:trHeight w:val="345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spacing w:line="345" w:lineRule="atLeast"/>
              <w:rPr>
                <w:rFonts w:eastAsia="Times New Roman" w:cs="Arial"/>
                <w:sz w:val="36"/>
                <w:szCs w:val="36"/>
                <w:lang w:eastAsia="de-DE"/>
              </w:rPr>
            </w:pPr>
            <w:r w:rsidRPr="009F50F7">
              <w:rPr>
                <w:rFonts w:ascii="Verdana" w:eastAsia="Verdana" w:hAnsi="Verdana" w:cs="Verdana"/>
                <w:color w:val="000000"/>
                <w:kern w:val="24"/>
                <w:sz w:val="48"/>
                <w:szCs w:val="48"/>
                <w:lang w:eastAsia="de-DE"/>
              </w:rPr>
              <w:t xml:space="preserve">….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spacing w:line="240" w:lineRule="auto"/>
              <w:rPr>
                <w:rFonts w:eastAsia="Times New Roman" w:cs="Arial"/>
                <w:sz w:val="34"/>
                <w:szCs w:val="36"/>
                <w:lang w:eastAsia="de-DE"/>
              </w:rPr>
            </w:pP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spacing w:line="240" w:lineRule="auto"/>
              <w:rPr>
                <w:rFonts w:eastAsia="Times New Roman" w:cs="Arial"/>
                <w:sz w:val="34"/>
                <w:szCs w:val="36"/>
                <w:lang w:eastAsia="de-DE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spacing w:line="240" w:lineRule="auto"/>
              <w:rPr>
                <w:rFonts w:eastAsia="Times New Roman" w:cs="Arial"/>
                <w:sz w:val="34"/>
                <w:szCs w:val="36"/>
                <w:lang w:eastAsia="de-DE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spacing w:line="240" w:lineRule="auto"/>
              <w:rPr>
                <w:rFonts w:eastAsia="Times New Roman" w:cs="Arial"/>
                <w:sz w:val="34"/>
                <w:szCs w:val="36"/>
                <w:lang w:eastAsia="de-DE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spacing w:line="240" w:lineRule="auto"/>
              <w:rPr>
                <w:rFonts w:eastAsia="Times New Roman" w:cs="Arial"/>
                <w:sz w:val="34"/>
                <w:szCs w:val="36"/>
                <w:lang w:eastAsia="de-DE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41" w:type="dxa"/>
            </w:tcMar>
            <w:hideMark/>
          </w:tcPr>
          <w:p w:rsidR="009F50F7" w:rsidRPr="009F50F7" w:rsidRDefault="009F50F7" w:rsidP="009F50F7">
            <w:pPr>
              <w:spacing w:line="240" w:lineRule="auto"/>
              <w:rPr>
                <w:rFonts w:eastAsia="Times New Roman" w:cs="Arial"/>
                <w:sz w:val="34"/>
                <w:szCs w:val="36"/>
                <w:lang w:eastAsia="de-DE"/>
              </w:rPr>
            </w:pPr>
          </w:p>
        </w:tc>
      </w:tr>
    </w:tbl>
    <w:p w:rsidR="00E2342E" w:rsidRDefault="003014F1"/>
    <w:sectPr w:rsidR="00E2342E" w:rsidSect="003A26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4F1" w:rsidRDefault="003014F1" w:rsidP="009F50F7">
      <w:pPr>
        <w:spacing w:line="240" w:lineRule="auto"/>
      </w:pPr>
      <w:r>
        <w:separator/>
      </w:r>
    </w:p>
  </w:endnote>
  <w:endnote w:type="continuationSeparator" w:id="0">
    <w:p w:rsidR="003014F1" w:rsidRDefault="003014F1" w:rsidP="009F50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1A" w:rsidRDefault="008C7D1A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15D" w:rsidRDefault="00B7015D" w:rsidP="00B7015D">
    <w:pPr>
      <w:pStyle w:val="Fuzeile"/>
      <w:tabs>
        <w:tab w:val="clear" w:pos="9072"/>
        <w:tab w:val="right" w:pos="9214"/>
      </w:tabs>
      <w:ind w:left="1418" w:right="-142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-82550</wp:posOffset>
          </wp:positionH>
          <wp:positionV relativeFrom="paragraph">
            <wp:posOffset>8255</wp:posOffset>
          </wp:positionV>
          <wp:extent cx="935990" cy="328295"/>
          <wp:effectExtent l="19050" t="0" r="0" b="0"/>
          <wp:wrapNone/>
          <wp:docPr id="1" name="Bild 1" descr="by-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y-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328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1B63">
      <w:rPr>
        <w:sz w:val="16"/>
        <w:szCs w:val="16"/>
      </w:rPr>
      <w:t>Landesinstitut für Schule und Medien Berlin-Brandenburg (</w:t>
    </w:r>
    <w:r>
      <w:rPr>
        <w:sz w:val="16"/>
        <w:szCs w:val="16"/>
      </w:rPr>
      <w:t>2016) l</w:t>
    </w:r>
    <w:r w:rsidRPr="00BD1B63">
      <w:rPr>
        <w:sz w:val="16"/>
        <w:szCs w:val="16"/>
      </w:rPr>
      <w:t xml:space="preserve">izenziert unter einer Creative </w:t>
    </w:r>
    <w:proofErr w:type="spellStart"/>
    <w:r w:rsidRPr="00BD1B63">
      <w:rPr>
        <w:sz w:val="16"/>
        <w:szCs w:val="16"/>
      </w:rPr>
      <w:t>Commons</w:t>
    </w:r>
    <w:proofErr w:type="spellEnd"/>
    <w:r w:rsidRPr="00BD1B63">
      <w:rPr>
        <w:sz w:val="16"/>
        <w:szCs w:val="16"/>
      </w:rPr>
      <w:t xml:space="preserve"> Namensnennung </w:t>
    </w:r>
    <w:r>
      <w:rPr>
        <w:sz w:val="16"/>
        <w:szCs w:val="16"/>
      </w:rPr>
      <w:t>–</w:t>
    </w:r>
    <w:r w:rsidRPr="00BD1B63">
      <w:rPr>
        <w:sz w:val="16"/>
        <w:szCs w:val="16"/>
      </w:rPr>
      <w:t xml:space="preserve"> </w:t>
    </w:r>
    <w:r>
      <w:rPr>
        <w:sz w:val="16"/>
        <w:szCs w:val="16"/>
      </w:rPr>
      <w:t>keine Bearbeitung</w:t>
    </w:r>
    <w:r w:rsidRPr="00BD1B63">
      <w:rPr>
        <w:sz w:val="16"/>
        <w:szCs w:val="16"/>
      </w:rPr>
      <w:t xml:space="preserve"> 3.0 Deutschland Lizenz. Um eine Kopie dieser Lizenz einzusehen, konsultieren Sie http://creativecomm</w:t>
    </w:r>
    <w:r>
      <w:rPr>
        <w:sz w:val="16"/>
        <w:szCs w:val="16"/>
      </w:rPr>
      <w:t>ons.org/licenses/by-nd/3.0/de/.</w:t>
    </w:r>
  </w:p>
  <w:p w:rsidR="00B7015D" w:rsidRDefault="008C7D1A">
    <w:pPr>
      <w:pStyle w:val="Fuzeile"/>
    </w:pPr>
    <w:r>
      <w:t xml:space="preserve">                      </w:t>
    </w:r>
  </w:p>
  <w:tbl>
    <w:tblPr>
      <w:tblStyle w:val="Tabellengitternetz"/>
      <w:tblW w:w="0" w:type="auto"/>
      <w:tblInd w:w="1418" w:type="dxa"/>
      <w:tblLook w:val="04A0"/>
    </w:tblPr>
    <w:tblGrid>
      <w:gridCol w:w="4391"/>
      <w:gridCol w:w="4338"/>
      <w:gridCol w:w="4355"/>
    </w:tblGrid>
    <w:tr w:rsidR="008C7D1A" w:rsidTr="001F41D7">
      <w:tc>
        <w:tcPr>
          <w:tcW w:w="4809" w:type="dxa"/>
          <w:shd w:val="clear" w:color="auto" w:fill="92D050"/>
        </w:tcPr>
        <w:p w:rsidR="008C7D1A" w:rsidRDefault="008C7D1A" w:rsidP="001F41D7">
          <w:pPr>
            <w:pStyle w:val="Fuzeile"/>
            <w:tabs>
              <w:tab w:val="clear" w:pos="9072"/>
              <w:tab w:val="right" w:pos="9214"/>
            </w:tabs>
            <w:ind w:right="-142"/>
            <w:jc w:val="center"/>
          </w:pPr>
          <w:r>
            <w:t>vorhanden</w:t>
          </w:r>
        </w:p>
      </w:tc>
      <w:tc>
        <w:tcPr>
          <w:tcW w:w="4809" w:type="dxa"/>
          <w:shd w:val="clear" w:color="auto" w:fill="FFFF00"/>
        </w:tcPr>
        <w:p w:rsidR="008C7D1A" w:rsidRDefault="008C7D1A" w:rsidP="001F41D7">
          <w:pPr>
            <w:pStyle w:val="Fuzeile"/>
            <w:tabs>
              <w:tab w:val="clear" w:pos="9072"/>
              <w:tab w:val="right" w:pos="9214"/>
            </w:tabs>
            <w:ind w:right="-142"/>
            <w:jc w:val="center"/>
          </w:pPr>
          <w:r>
            <w:t>in Arbeit</w:t>
          </w:r>
        </w:p>
      </w:tc>
      <w:tc>
        <w:tcPr>
          <w:tcW w:w="4809" w:type="dxa"/>
          <w:shd w:val="clear" w:color="auto" w:fill="0070C0"/>
        </w:tcPr>
        <w:p w:rsidR="008C7D1A" w:rsidRDefault="008C7D1A" w:rsidP="001F41D7">
          <w:pPr>
            <w:pStyle w:val="Fuzeile"/>
            <w:tabs>
              <w:tab w:val="clear" w:pos="9072"/>
              <w:tab w:val="right" w:pos="9214"/>
            </w:tabs>
            <w:ind w:right="-142"/>
            <w:jc w:val="center"/>
          </w:pPr>
          <w:r>
            <w:t>geplant</w:t>
          </w:r>
        </w:p>
      </w:tc>
    </w:tr>
  </w:tbl>
  <w:p w:rsidR="00B7015D" w:rsidRDefault="00B7015D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1A" w:rsidRDefault="008C7D1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4F1" w:rsidRDefault="003014F1" w:rsidP="009F50F7">
      <w:pPr>
        <w:spacing w:line="240" w:lineRule="auto"/>
      </w:pPr>
      <w:r>
        <w:separator/>
      </w:r>
    </w:p>
  </w:footnote>
  <w:footnote w:type="continuationSeparator" w:id="0">
    <w:p w:rsidR="003014F1" w:rsidRDefault="003014F1" w:rsidP="009F50F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1A" w:rsidRDefault="008C7D1A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F7" w:rsidRDefault="009F50F7">
    <w:pPr>
      <w:pStyle w:val="Kopfzeile"/>
    </w:pPr>
    <w:r>
      <w:t>Dokumentation Ebene 2</w:t>
    </w:r>
    <w:r>
      <w:ptab w:relativeTo="margin" w:alignment="center" w:leader="none"/>
    </w:r>
    <w:r>
      <w:t xml:space="preserve">Checkliste Teil </w:t>
    </w:r>
    <w:proofErr w:type="spellStart"/>
    <w:r>
      <w:t>A_Beispiel</w:t>
    </w:r>
    <w:proofErr w:type="spellEnd"/>
    <w:r>
      <w:ptab w:relativeTo="margin" w:alignment="right" w:leader="none"/>
    </w:r>
    <w:proofErr w:type="spellStart"/>
    <w:r>
      <w:t>xx.xx.xxxx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1A" w:rsidRDefault="008C7D1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317C"/>
    <w:multiLevelType w:val="hybridMultilevel"/>
    <w:tmpl w:val="22E8949C"/>
    <w:lvl w:ilvl="0" w:tplc="94CCE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CA2B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E858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EC1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C4D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16B2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207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A73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A452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0956551"/>
    <w:multiLevelType w:val="hybridMultilevel"/>
    <w:tmpl w:val="4B2E7EF4"/>
    <w:lvl w:ilvl="0" w:tplc="B8063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4629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0C92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E8D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9298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888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EE68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F2CA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D804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9481DF3"/>
    <w:multiLevelType w:val="hybridMultilevel"/>
    <w:tmpl w:val="7A323444"/>
    <w:lvl w:ilvl="0" w:tplc="96744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867B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FC12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1026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F2B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44E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D66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3C90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6A5E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B8D3085"/>
    <w:multiLevelType w:val="hybridMultilevel"/>
    <w:tmpl w:val="534841EC"/>
    <w:lvl w:ilvl="0" w:tplc="63B0C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28D3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C611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B6D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CCD1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689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DCF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74FB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E6F5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F50F7"/>
    <w:rsid w:val="00206251"/>
    <w:rsid w:val="002861CF"/>
    <w:rsid w:val="003014F1"/>
    <w:rsid w:val="003A269D"/>
    <w:rsid w:val="006463B0"/>
    <w:rsid w:val="007A32A4"/>
    <w:rsid w:val="007B0D08"/>
    <w:rsid w:val="008C7D1A"/>
    <w:rsid w:val="009D1EEC"/>
    <w:rsid w:val="009F50F7"/>
    <w:rsid w:val="00AB430E"/>
    <w:rsid w:val="00AB635E"/>
    <w:rsid w:val="00B7015D"/>
    <w:rsid w:val="00C40740"/>
    <w:rsid w:val="00C6267D"/>
    <w:rsid w:val="00F2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6251"/>
    <w:pPr>
      <w:spacing w:after="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F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F50F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9F50F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F50F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9F50F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50F7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50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50F7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8C7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4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1146</Characters>
  <Application>Microsoft Office Word</Application>
  <DocSecurity>0</DocSecurity>
  <Lines>9</Lines>
  <Paragraphs>2</Paragraphs>
  <ScaleCrop>false</ScaleCrop>
  <Company>L I S U M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Schminder</dc:creator>
  <cp:lastModifiedBy>ich</cp:lastModifiedBy>
  <cp:revision>2</cp:revision>
  <dcterms:created xsi:type="dcterms:W3CDTF">2016-03-10T08:58:00Z</dcterms:created>
  <dcterms:modified xsi:type="dcterms:W3CDTF">2016-03-10T08:58:00Z</dcterms:modified>
</cp:coreProperties>
</file>